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547" w:tblpY="72"/>
        <w:tblOverlap w:val="never"/>
        <w:tblW w:w="9214" w:type="dxa"/>
        <w:tblInd w:w="0" w:type="dxa"/>
        <w:tblLayout w:type="fixed"/>
        <w:tblCellMar>
          <w:top w:w="0" w:type="dxa"/>
          <w:left w:w="0" w:type="dxa"/>
          <w:bottom w:w="0" w:type="dxa"/>
          <w:right w:w="0" w:type="dxa"/>
        </w:tblCellMar>
      </w:tblPr>
      <w:tblGrid>
        <w:gridCol w:w="2805"/>
        <w:gridCol w:w="6387"/>
        <w:gridCol w:w="22"/>
      </w:tblGrid>
      <w:tr>
        <w:tblPrEx>
          <w:tblLayout w:type="fixed"/>
          <w:tblCellMar>
            <w:top w:w="0" w:type="dxa"/>
            <w:left w:w="0" w:type="dxa"/>
            <w:bottom w:w="0" w:type="dxa"/>
            <w:right w:w="0" w:type="dxa"/>
          </w:tblCellMar>
        </w:tblPrEx>
        <w:trPr>
          <w:trHeight w:val="1488" w:hRule="atLeast"/>
        </w:trPr>
        <w:tc>
          <w:tcPr>
            <w:tcW w:w="9214" w:type="dxa"/>
            <w:gridSpan w:val="3"/>
            <w:tcBorders>
              <w:top w:val="nil"/>
              <w:left w:val="nil"/>
              <w:bottom w:val="nil"/>
              <w:right w:val="nil"/>
            </w:tcBorders>
            <w:tcMar>
              <w:top w:w="12" w:type="dxa"/>
              <w:left w:w="12" w:type="dxa"/>
              <w:right w:w="12" w:type="dxa"/>
            </w:tcMar>
            <w:vAlign w:val="center"/>
          </w:tcPr>
          <w:p>
            <w:pPr>
              <w:spacing w:line="500" w:lineRule="exact"/>
              <w:rPr>
                <w:b/>
                <w:bCs/>
                <w:sz w:val="32"/>
                <w:szCs w:val="32"/>
              </w:rPr>
            </w:pPr>
            <w:r>
              <w:rPr>
                <w:rFonts w:hint="eastAsia"/>
                <w:b/>
                <w:bCs/>
                <w:sz w:val="32"/>
                <w:szCs w:val="32"/>
              </w:rPr>
              <w:t>附件</w:t>
            </w:r>
            <w:r>
              <w:rPr>
                <w:b/>
                <w:bCs/>
                <w:sz w:val="32"/>
                <w:szCs w:val="32"/>
              </w:rPr>
              <w:t>1</w:t>
            </w:r>
          </w:p>
          <w:p>
            <w:pPr>
              <w:spacing w:line="500" w:lineRule="exact"/>
              <w:rPr>
                <w:b/>
                <w:bCs/>
                <w:sz w:val="32"/>
                <w:szCs w:val="32"/>
              </w:rPr>
            </w:pPr>
          </w:p>
          <w:p>
            <w:pPr>
              <w:spacing w:line="500" w:lineRule="exact"/>
              <w:jc w:val="center"/>
              <w:rPr>
                <w:b/>
                <w:bCs/>
                <w:sz w:val="44"/>
                <w:szCs w:val="44"/>
              </w:rPr>
            </w:pPr>
            <w:r>
              <w:rPr>
                <w:rFonts w:hint="eastAsia"/>
                <w:b/>
                <w:bCs/>
                <w:sz w:val="44"/>
                <w:szCs w:val="44"/>
              </w:rPr>
              <w:t>宁夏</w:t>
            </w:r>
            <w:r>
              <w:rPr>
                <w:b/>
                <w:bCs/>
                <w:sz w:val="44"/>
                <w:szCs w:val="44"/>
              </w:rPr>
              <w:t>2019</w:t>
            </w:r>
            <w:r>
              <w:rPr>
                <w:rFonts w:hint="eastAsia"/>
                <w:b/>
                <w:bCs/>
                <w:sz w:val="44"/>
                <w:szCs w:val="44"/>
              </w:rPr>
              <w:t>年实施国家特岗计划分市县区招聘</w:t>
            </w:r>
          </w:p>
          <w:p>
            <w:pPr>
              <w:spacing w:line="500" w:lineRule="exact"/>
              <w:jc w:val="center"/>
              <w:rPr>
                <w:b/>
                <w:bCs/>
                <w:sz w:val="44"/>
                <w:szCs w:val="44"/>
              </w:rPr>
            </w:pPr>
            <w:r>
              <w:rPr>
                <w:rFonts w:hint="eastAsia"/>
                <w:b/>
                <w:bCs/>
                <w:sz w:val="44"/>
                <w:szCs w:val="44"/>
              </w:rPr>
              <w:t>中小学教师学科岗位计划表</w:t>
            </w:r>
          </w:p>
          <w:tbl>
            <w:tblPr>
              <w:tblStyle w:val="2"/>
              <w:tblpPr w:leftFromText="180" w:rightFromText="180" w:vertAnchor="page" w:horzAnchor="page" w:tblpX="158" w:tblpY="2031"/>
              <w:tblW w:w="8437" w:type="dxa"/>
              <w:tblInd w:w="0" w:type="dxa"/>
              <w:tblLayout w:type="fixed"/>
              <w:tblCellMar>
                <w:top w:w="0" w:type="dxa"/>
                <w:left w:w="0" w:type="dxa"/>
                <w:bottom w:w="0" w:type="dxa"/>
                <w:right w:w="0" w:type="dxa"/>
              </w:tblCellMar>
            </w:tblPr>
            <w:tblGrid>
              <w:gridCol w:w="1000"/>
              <w:gridCol w:w="511"/>
              <w:gridCol w:w="536"/>
              <w:gridCol w:w="536"/>
              <w:gridCol w:w="536"/>
              <w:gridCol w:w="428"/>
              <w:gridCol w:w="427"/>
              <w:gridCol w:w="427"/>
              <w:gridCol w:w="427"/>
              <w:gridCol w:w="427"/>
              <w:gridCol w:w="427"/>
              <w:gridCol w:w="427"/>
              <w:gridCol w:w="428"/>
              <w:gridCol w:w="428"/>
              <w:gridCol w:w="428"/>
              <w:gridCol w:w="612"/>
              <w:gridCol w:w="432"/>
            </w:tblGrid>
            <w:tr>
              <w:tblPrEx>
                <w:tblLayout w:type="fixed"/>
                <w:tblCellMar>
                  <w:top w:w="0" w:type="dxa"/>
                  <w:left w:w="0" w:type="dxa"/>
                  <w:bottom w:w="0" w:type="dxa"/>
                  <w:right w:w="0" w:type="dxa"/>
                </w:tblCellMar>
              </w:tblPrEx>
              <w:trPr>
                <w:trHeight w:val="942" w:hRule="atLeast"/>
              </w:trPr>
              <w:tc>
                <w:tcPr>
                  <w:tcW w:w="15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市、县（区）</w:t>
                  </w:r>
                </w:p>
              </w:tc>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合计</w:t>
                  </w:r>
                </w:p>
              </w:tc>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语文</w:t>
                  </w:r>
                </w:p>
              </w:tc>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数学</w:t>
                  </w:r>
                </w:p>
              </w:tc>
              <w:tc>
                <w:tcPr>
                  <w:tcW w:w="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英语</w:t>
                  </w:r>
                </w:p>
              </w:tc>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物理</w:t>
                  </w:r>
                </w:p>
              </w:tc>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化学</w:t>
                  </w:r>
                </w:p>
              </w:tc>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生物</w:t>
                  </w:r>
                </w:p>
              </w:tc>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地理</w:t>
                  </w:r>
                </w:p>
              </w:tc>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政治</w:t>
                  </w:r>
                </w:p>
              </w:tc>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历史</w:t>
                  </w:r>
                </w:p>
              </w:tc>
              <w:tc>
                <w:tcPr>
                  <w:tcW w:w="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体育</w:t>
                  </w:r>
                </w:p>
              </w:tc>
              <w:tc>
                <w:tcPr>
                  <w:tcW w:w="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音乐</w:t>
                  </w:r>
                </w:p>
              </w:tc>
              <w:tc>
                <w:tcPr>
                  <w:tcW w:w="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美术</w:t>
                  </w:r>
                </w:p>
              </w:tc>
              <w:tc>
                <w:tcPr>
                  <w:tcW w:w="6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信息技术</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特教</w:t>
                  </w:r>
                </w:p>
              </w:tc>
            </w:tr>
            <w:tr>
              <w:tblPrEx>
                <w:tblLayout w:type="fixed"/>
                <w:tblCellMar>
                  <w:top w:w="0" w:type="dxa"/>
                  <w:left w:w="0" w:type="dxa"/>
                  <w:bottom w:w="0" w:type="dxa"/>
                  <w:right w:w="0" w:type="dxa"/>
                </w:tblCellMar>
              </w:tblPrEx>
              <w:trPr>
                <w:trHeight w:val="422" w:hRule="atLeast"/>
              </w:trPr>
              <w:tc>
                <w:tcPr>
                  <w:tcW w:w="151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总</w:t>
                  </w:r>
                  <w:r>
                    <w:rPr>
                      <w:rFonts w:ascii="宋体" w:hAnsi="宋体" w:cs="宋体"/>
                      <w:b/>
                      <w:color w:val="000000"/>
                      <w:kern w:val="0"/>
                      <w:sz w:val="24"/>
                    </w:rPr>
                    <w:t xml:space="preserve">    </w:t>
                  </w:r>
                  <w:r>
                    <w:rPr>
                      <w:rFonts w:hint="eastAsia" w:ascii="宋体" w:hAnsi="宋体" w:cs="宋体"/>
                      <w:b/>
                      <w:color w:val="000000"/>
                      <w:kern w:val="0"/>
                      <w:sz w:val="24"/>
                    </w:rPr>
                    <w:t>计</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495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155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122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71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6</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32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28</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29</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27</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w:t>
                  </w:r>
                </w:p>
              </w:tc>
            </w:tr>
            <w:tr>
              <w:tblPrEx>
                <w:tblLayout w:type="fixed"/>
                <w:tblCellMar>
                  <w:top w:w="0" w:type="dxa"/>
                  <w:left w:w="0" w:type="dxa"/>
                  <w:bottom w:w="0" w:type="dxa"/>
                  <w:right w:w="0" w:type="dxa"/>
                </w:tblCellMar>
              </w:tblPrEx>
              <w:trPr>
                <w:trHeight w:val="422" w:hRule="atLeast"/>
              </w:trPr>
              <w:tc>
                <w:tcPr>
                  <w:tcW w:w="15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中学合计</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119</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28</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27</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19</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6</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3</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4</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r>
            <w:tr>
              <w:tblPrEx>
                <w:tblLayout w:type="fixed"/>
                <w:tblCellMar>
                  <w:top w:w="0" w:type="dxa"/>
                  <w:left w:w="0" w:type="dxa"/>
                  <w:bottom w:w="0" w:type="dxa"/>
                  <w:right w:w="0" w:type="dxa"/>
                </w:tblCellMar>
              </w:tblPrEx>
              <w:trPr>
                <w:trHeight w:val="422" w:hRule="atLeast"/>
              </w:trPr>
              <w:tc>
                <w:tcPr>
                  <w:tcW w:w="15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小学合计</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376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127</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95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52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27</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24</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26</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23</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ascii="宋体" w:hAnsi="宋体" w:cs="宋体"/>
                      <w:b/>
                      <w:color w:val="000000"/>
                      <w:kern w:val="0"/>
                      <w:sz w:val="24"/>
                    </w:rPr>
                    <w:t>2</w:t>
                  </w:r>
                </w:p>
              </w:tc>
            </w:tr>
            <w:tr>
              <w:tblPrEx>
                <w:tblLayout w:type="fixed"/>
                <w:tblCellMar>
                  <w:top w:w="0" w:type="dxa"/>
                  <w:left w:w="0" w:type="dxa"/>
                  <w:bottom w:w="0" w:type="dxa"/>
                  <w:right w:w="0" w:type="dxa"/>
                </w:tblCellMar>
              </w:tblPrEx>
              <w:trPr>
                <w:trHeight w:val="422" w:hRule="atLeast"/>
              </w:trPr>
              <w:tc>
                <w:tcPr>
                  <w:tcW w:w="100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兴庆区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19</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_GB2312" w:hAnsi="宋体" w:eastAsia="Times New Roman" w:cs="??_GB2312"/>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金凤区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10</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cs="宋体"/>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vMerge w:val="restart"/>
                  <w:tcBorders>
                    <w:top w:val="nil"/>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西夏区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中学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4</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_GB2312" w:hAnsi="宋体" w:eastAsia="Times New Roman" w:cs="??_GB2312"/>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cs="宋体"/>
                      <w:b/>
                      <w:color w:val="000000"/>
                      <w:sz w:val="24"/>
                    </w:rPr>
                  </w:pP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10</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_GB2312" w:hAnsi="宋体" w:eastAsia="Times New Roman" w:cs="??_GB2312"/>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贺兰县</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20</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_GB2312" w:hAnsi="宋体" w:eastAsia="Times New Roman" w:cs="??_GB2312"/>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利通区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84</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28</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18</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13</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6</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7</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6</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6</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cs="宋体"/>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同心县</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中学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17</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b/>
                      <w:color w:val="000000"/>
                      <w:sz w:val="24"/>
                    </w:rPr>
                  </w:pP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11</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r>
            <w:tr>
              <w:tblPrEx>
                <w:tblLayout w:type="fixed"/>
                <w:tblCellMar>
                  <w:top w:w="0" w:type="dxa"/>
                  <w:left w:w="0" w:type="dxa"/>
                  <w:bottom w:w="0" w:type="dxa"/>
                  <w:right w:w="0" w:type="dxa"/>
                </w:tblCellMar>
              </w:tblPrEx>
              <w:trPr>
                <w:trHeight w:val="422" w:hRule="atLeast"/>
              </w:trPr>
              <w:tc>
                <w:tcPr>
                  <w:tcW w:w="10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青铜峡市</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中学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b/>
                      <w:color w:val="000000"/>
                      <w:sz w:val="24"/>
                    </w:rPr>
                  </w:pP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8</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6</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红寺堡区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50</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10</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10</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b/>
                      <w:color w:val="000000"/>
                      <w:sz w:val="24"/>
                    </w:rPr>
                  </w:pPr>
                  <w:r>
                    <w:rPr>
                      <w:rFonts w:hint="eastAsia" w:ascii="宋体" w:hAnsi="宋体" w:cs="宋体"/>
                      <w:b/>
                      <w:color w:val="000000"/>
                      <w:kern w:val="0"/>
                      <w:sz w:val="24"/>
                    </w:rPr>
                    <w:t>原州区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31</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7</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7</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4</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4</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沙坡头区</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中学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18</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4</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b/>
                      <w:color w:val="000000"/>
                      <w:sz w:val="24"/>
                    </w:rPr>
                  </w:pP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19</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18</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6</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4</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4</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3</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bCs/>
                      <w:color w:val="000000"/>
                      <w:sz w:val="22"/>
                      <w:szCs w:val="22"/>
                    </w:rPr>
                  </w:pPr>
                </w:p>
              </w:tc>
            </w:tr>
            <w:tr>
              <w:tblPrEx>
                <w:tblLayout w:type="fixed"/>
                <w:tblCellMar>
                  <w:top w:w="0" w:type="dxa"/>
                  <w:left w:w="0" w:type="dxa"/>
                  <w:bottom w:w="0" w:type="dxa"/>
                  <w:right w:w="0" w:type="dxa"/>
                </w:tblCellMar>
              </w:tblPrEx>
              <w:trPr>
                <w:trHeight w:val="422" w:hRule="atLeast"/>
              </w:trPr>
              <w:tc>
                <w:tcPr>
                  <w:tcW w:w="10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中宁县</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中学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50</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10</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8</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2</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cs="宋体"/>
                      <w:b/>
                      <w:bCs/>
                      <w:color w:val="000000"/>
                      <w:sz w:val="24"/>
                    </w:rPr>
                  </w:pPr>
                </w:p>
              </w:tc>
            </w:tr>
            <w:tr>
              <w:tblPrEx>
                <w:tblLayout w:type="fixed"/>
                <w:tblCellMar>
                  <w:top w:w="0" w:type="dxa"/>
                  <w:left w:w="0" w:type="dxa"/>
                  <w:bottom w:w="0" w:type="dxa"/>
                  <w:right w:w="0" w:type="dxa"/>
                </w:tblCellMar>
              </w:tblPrEx>
              <w:trPr>
                <w:trHeight w:val="422" w:hRule="atLeast"/>
              </w:trPr>
              <w:tc>
                <w:tcPr>
                  <w:tcW w:w="10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b/>
                      <w:color w:val="000000"/>
                      <w:sz w:val="24"/>
                    </w:rPr>
                  </w:pP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19</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5</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sz w:val="22"/>
                      <w:szCs w:val="22"/>
                    </w:rPr>
                  </w:pPr>
                  <w:r>
                    <w:rPr>
                      <w:rFonts w:ascii="仿宋" w:hAnsi="仿宋" w:eastAsia="仿宋" w:cs="仿宋"/>
                      <w:b/>
                      <w:bCs/>
                      <w:color w:val="000000"/>
                      <w:kern w:val="0"/>
                      <w:sz w:val="22"/>
                      <w:szCs w:val="22"/>
                    </w:rPr>
                    <w:t>1</w:t>
                  </w:r>
                </w:p>
              </w:tc>
            </w:tr>
            <w:tr>
              <w:tblPrEx>
                <w:tblLayout w:type="fixed"/>
                <w:tblCellMar>
                  <w:top w:w="0" w:type="dxa"/>
                  <w:left w:w="0" w:type="dxa"/>
                  <w:bottom w:w="0" w:type="dxa"/>
                  <w:right w:w="0" w:type="dxa"/>
                </w:tblCellMar>
              </w:tblPrEx>
              <w:trPr>
                <w:trHeight w:val="422" w:hRule="atLeast"/>
              </w:trPr>
              <w:tc>
                <w:tcPr>
                  <w:tcW w:w="100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b/>
                      <w:color w:val="000000"/>
                      <w:sz w:val="24"/>
                    </w:rPr>
                  </w:pPr>
                  <w:r>
                    <w:rPr>
                      <w:rFonts w:hint="eastAsia" w:ascii="宋体" w:hAnsi="宋体" w:cs="宋体"/>
                      <w:b/>
                      <w:color w:val="000000"/>
                      <w:sz w:val="24"/>
                    </w:rPr>
                    <w:t>海原县</w:t>
                  </w: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中学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25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6</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7</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4</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r>
            <w:tr>
              <w:tblPrEx>
                <w:tblLayout w:type="fixed"/>
                <w:tblCellMar>
                  <w:top w:w="0" w:type="dxa"/>
                  <w:left w:w="0" w:type="dxa"/>
                  <w:bottom w:w="0" w:type="dxa"/>
                  <w:right w:w="0" w:type="dxa"/>
                </w:tblCellMar>
              </w:tblPrEx>
              <w:trPr>
                <w:trHeight w:val="422" w:hRule="atLeast"/>
              </w:trPr>
              <w:tc>
                <w:tcPr>
                  <w:tcW w:w="100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b/>
                      <w:color w:val="000000"/>
                      <w:sz w:val="24"/>
                    </w:rPr>
                  </w:pPr>
                </w:p>
              </w:tc>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小学</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35</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10</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8</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5</w:t>
                  </w: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w:t>
                  </w:r>
                </w:p>
              </w:tc>
              <w:tc>
                <w:tcPr>
                  <w:tcW w:w="4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w:t>
                  </w:r>
                </w:p>
              </w:tc>
              <w:tc>
                <w:tcPr>
                  <w:tcW w:w="61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r>
                    <w:rPr>
                      <w:rFonts w:ascii="仿宋" w:hAnsi="仿宋" w:eastAsia="仿宋" w:cs="仿宋"/>
                      <w:b/>
                      <w:bCs/>
                      <w:color w:val="000000"/>
                      <w:kern w:val="0"/>
                      <w:sz w:val="22"/>
                      <w:szCs w:val="22"/>
                    </w:rPr>
                    <w:t>3</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2"/>
                      <w:szCs w:val="22"/>
                    </w:rPr>
                  </w:pPr>
                </w:p>
              </w:tc>
            </w:tr>
            <w:tr>
              <w:tblPrEx>
                <w:tblLayout w:type="fixed"/>
                <w:tblCellMar>
                  <w:top w:w="0" w:type="dxa"/>
                  <w:left w:w="0" w:type="dxa"/>
                  <w:bottom w:w="0" w:type="dxa"/>
                  <w:right w:w="0" w:type="dxa"/>
                </w:tblCellMar>
              </w:tblPrEx>
              <w:trPr>
                <w:trHeight w:val="446" w:hRule="atLeast"/>
              </w:trPr>
              <w:tc>
                <w:tcPr>
                  <w:tcW w:w="15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备</w:t>
                  </w:r>
                  <w:r>
                    <w:rPr>
                      <w:rFonts w:ascii="宋体" w:hAnsi="宋体" w:cs="宋体"/>
                      <w:b/>
                      <w:color w:val="000000"/>
                      <w:kern w:val="0"/>
                      <w:sz w:val="24"/>
                    </w:rPr>
                    <w:t xml:space="preserve">    </w:t>
                  </w:r>
                  <w:r>
                    <w:rPr>
                      <w:rFonts w:hint="eastAsia" w:ascii="宋体" w:hAnsi="宋体" w:cs="宋体"/>
                      <w:b/>
                      <w:color w:val="000000"/>
                      <w:kern w:val="0"/>
                      <w:sz w:val="24"/>
                    </w:rPr>
                    <w:t>注</w:t>
                  </w:r>
                </w:p>
              </w:tc>
              <w:tc>
                <w:tcPr>
                  <w:tcW w:w="6926" w:type="dxa"/>
                  <w:gridSpan w:val="15"/>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24"/>
                    </w:rPr>
                  </w:pPr>
                  <w:r>
                    <w:rPr>
                      <w:rFonts w:ascii="宋体" w:hAnsi="宋体" w:cs="宋体"/>
                      <w:color w:val="000000"/>
                      <w:kern w:val="0"/>
                      <w:sz w:val="24"/>
                    </w:rPr>
                    <w:t xml:space="preserve">    </w:t>
                  </w:r>
                  <w:r>
                    <w:rPr>
                      <w:rFonts w:hint="eastAsia" w:ascii="宋体" w:hAnsi="宋体" w:cs="宋体"/>
                      <w:color w:val="000000"/>
                      <w:kern w:val="0"/>
                      <w:sz w:val="24"/>
                    </w:rPr>
                    <w:t>年龄在</w:t>
                  </w:r>
                  <w:r>
                    <w:rPr>
                      <w:rFonts w:ascii="宋体" w:hAnsi="宋体" w:cs="宋体"/>
                      <w:color w:val="000000"/>
                      <w:kern w:val="0"/>
                      <w:sz w:val="24"/>
                    </w:rPr>
                    <w:t>30</w:t>
                  </w:r>
                  <w:r>
                    <w:rPr>
                      <w:rFonts w:hint="eastAsia" w:ascii="宋体" w:hAnsi="宋体" w:cs="宋体"/>
                      <w:color w:val="000000"/>
                      <w:kern w:val="0"/>
                      <w:sz w:val="24"/>
                    </w:rPr>
                    <w:t>周岁以下（</w:t>
                  </w:r>
                  <w:r>
                    <w:rPr>
                      <w:rFonts w:ascii="宋体" w:hAnsi="宋体" w:cs="宋体"/>
                      <w:color w:val="000000"/>
                      <w:kern w:val="0"/>
                      <w:sz w:val="24"/>
                    </w:rPr>
                    <w:t>1988</w:t>
                  </w:r>
                  <w:r>
                    <w:rPr>
                      <w:rFonts w:hint="eastAsia" w:ascii="宋体" w:hAnsi="宋体" w:cs="宋体"/>
                      <w:color w:val="000000"/>
                      <w:kern w:val="0"/>
                      <w:sz w:val="24"/>
                    </w:rPr>
                    <w:t>年</w:t>
                  </w:r>
                  <w:r>
                    <w:rPr>
                      <w:rFonts w:ascii="宋体" w:hAnsi="宋体" w:cs="宋体"/>
                      <w:color w:val="000000"/>
                      <w:kern w:val="0"/>
                      <w:sz w:val="24"/>
                    </w:rPr>
                    <w:t>5</w:t>
                  </w:r>
                  <w:r>
                    <w:rPr>
                      <w:rFonts w:hint="eastAsia" w:ascii="宋体" w:hAnsi="宋体" w:cs="宋体"/>
                      <w:color w:val="000000"/>
                      <w:kern w:val="0"/>
                      <w:sz w:val="24"/>
                    </w:rPr>
                    <w:t>月</w:t>
                  </w:r>
                  <w:r>
                    <w:rPr>
                      <w:rFonts w:ascii="宋体" w:hAnsi="宋体" w:cs="宋体"/>
                      <w:color w:val="000000"/>
                      <w:kern w:val="0"/>
                      <w:sz w:val="24"/>
                    </w:rPr>
                    <w:t>10</w:t>
                  </w:r>
                  <w:r>
                    <w:rPr>
                      <w:rFonts w:hint="eastAsia" w:ascii="宋体" w:hAnsi="宋体" w:cs="宋体"/>
                      <w:color w:val="000000"/>
                      <w:kern w:val="0"/>
                      <w:sz w:val="24"/>
                    </w:rPr>
                    <w:t>日以后出生），初级中学招聘全日制普通高校本科及以上学历毕业生，小学招聘全日制普通高校本科及以上学历毕业生和应往届全日制普通高校师范类专科毕业生，具有相应的教师资格证书。</w:t>
                  </w:r>
                </w:p>
              </w:tc>
            </w:tr>
          </w:tbl>
          <w:p>
            <w:pPr>
              <w:jc w:val="center"/>
              <w:rPr>
                <w:rFonts w:ascii="方正小标宋简体" w:hAnsi="方正小标宋简体" w:eastAsia="方正小标宋简体" w:cs="方正小标宋简体"/>
                <w:color w:val="000000"/>
                <w:sz w:val="36"/>
                <w:szCs w:val="36"/>
              </w:rPr>
            </w:pPr>
          </w:p>
        </w:tc>
      </w:tr>
      <w:tr>
        <w:tblPrEx>
          <w:tblLayout w:type="fixed"/>
          <w:tblCellMar>
            <w:top w:w="0" w:type="dxa"/>
            <w:left w:w="0" w:type="dxa"/>
            <w:bottom w:w="0" w:type="dxa"/>
            <w:right w:w="0" w:type="dxa"/>
          </w:tblCellMar>
        </w:tblPrEx>
        <w:trPr>
          <w:gridAfter w:val="1"/>
          <w:wAfter w:w="22" w:type="dxa"/>
          <w:trHeight w:val="1849" w:hRule="atLeast"/>
        </w:trPr>
        <w:tc>
          <w:tcPr>
            <w:tcW w:w="2805" w:type="dxa"/>
            <w:tcBorders>
              <w:top w:val="nil"/>
              <w:left w:val="nil"/>
              <w:bottom w:val="nil"/>
              <w:right w:val="nil"/>
            </w:tcBorders>
            <w:tcMar>
              <w:top w:w="12" w:type="dxa"/>
              <w:left w:w="12" w:type="dxa"/>
              <w:right w:w="12" w:type="dxa"/>
            </w:tcMar>
            <w:vAlign w:val="center"/>
          </w:tcPr>
          <w:p>
            <w:pPr>
              <w:jc w:val="center"/>
              <w:rPr>
                <w:rFonts w:ascii="宋体" w:cs="宋体"/>
                <w:b/>
                <w:color w:val="000000"/>
                <w:sz w:val="24"/>
              </w:rPr>
            </w:pPr>
          </w:p>
        </w:tc>
        <w:tc>
          <w:tcPr>
            <w:tcW w:w="6387" w:type="dxa"/>
            <w:tcBorders>
              <w:top w:val="nil"/>
              <w:left w:val="nil"/>
              <w:bottom w:val="nil"/>
              <w:right w:val="nil"/>
            </w:tcBorders>
            <w:tcMar>
              <w:top w:w="12" w:type="dxa"/>
              <w:left w:w="12" w:type="dxa"/>
              <w:right w:w="12" w:type="dxa"/>
            </w:tcMar>
            <w:vAlign w:val="center"/>
          </w:tcPr>
          <w:p>
            <w:pPr>
              <w:rPr>
                <w:rFonts w:ascii="宋体" w:cs="宋体"/>
                <w:color w:val="000000"/>
                <w:sz w:val="24"/>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F1179"/>
    <w:rsid w:val="306F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2019-05-10T02:39:00Z</dcterms:created>
  <dc:creator>it's 刘</dc:creator>
  <cp:lastModifiedBy>it's 刘</cp:lastModifiedBy>
  <dcterms:modified xsi:type="dcterms:W3CDTF">2019-05-10T02:42:30Z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