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3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00" w:afterAutospacing="0" w:line="37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shd w:val="clear" w:fill="FFFFFF"/>
                <w:lang w:eastAsia="zh-CN"/>
              </w:rPr>
              <w:t>姓名</w:t>
            </w:r>
          </w:p>
        </w:tc>
        <w:tc>
          <w:tcPr>
            <w:tcW w:w="23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  <w:t>证件号码</w:t>
            </w:r>
          </w:p>
        </w:tc>
        <w:tc>
          <w:tcPr>
            <w:tcW w:w="23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  <w:t>工作单位</w:t>
            </w:r>
          </w:p>
        </w:tc>
        <w:tc>
          <w:tcPr>
            <w:tcW w:w="23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  <w:t>工作单位所在地</w:t>
            </w:r>
          </w:p>
        </w:tc>
        <w:tc>
          <w:tcPr>
            <w:tcW w:w="23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  <w:t>工作单位联系人</w:t>
            </w:r>
          </w:p>
        </w:tc>
        <w:tc>
          <w:tcPr>
            <w:tcW w:w="231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  <w:lang w:eastAsia="zh-CN"/>
              </w:rPr>
              <w:t>工作单位联系人电话</w:t>
            </w:r>
          </w:p>
        </w:tc>
        <w:tc>
          <w:tcPr>
            <w:tcW w:w="23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378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131313"/>
                <w:spacing w:val="0"/>
                <w:sz w:val="22"/>
                <w:szCs w:val="2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  <w:shd w:val="clear" w:fill="FFFFFF"/>
        </w:rPr>
        <w:t>工作证明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兹证明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</w:rPr>
        <w:t>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（姓名），身份证号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</w:rPr>
        <w:t>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，自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月起至今在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</w:rPr>
        <w:t>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（单位名称）工作。我单位所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</w:rPr>
        <w:t>属（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  <w:lang w:eastAsia="zh-CN"/>
        </w:rPr>
        <w:t>□红寺堡区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</w:rPr>
        <w:t>、□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  <w:lang w:eastAsia="zh-CN"/>
        </w:rPr>
        <w:t>同心县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</w:rPr>
        <w:t>、□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  <w:lang w:eastAsia="zh-CN"/>
        </w:rPr>
        <w:t>原州区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</w:rPr>
        <w:t>、□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  <w:lang w:eastAsia="zh-CN"/>
        </w:rPr>
        <w:t>西吉县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</w:rPr>
        <w:t>、□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  <w:lang w:eastAsia="zh-CN"/>
        </w:rPr>
        <w:t>海原县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highlight w:val="none"/>
          <w:shd w:val="clear" w:fill="FFFFFF"/>
        </w:rPr>
        <w:t>）（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请在所属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区县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划对勾）。特此证明。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     单位落款（单位盖章）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right="0" w:firstLine="6080" w:firstLineChars="1900"/>
        <w:jc w:val="both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年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月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4"/>
          <w:szCs w:val="44"/>
          <w:shd w:val="clear" w:fill="FFFFFF"/>
        </w:rPr>
        <w:t>承诺书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本人承诺填报的信息和上传的证明材料真实、准确、完整、有效，确认本人符合“2023年上半年计算机软件资格考试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宁夏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考区单独划定考试合格标准分数线的地区”考生资格，愿意承担不实承诺的相关责任。若提供虚假信息，或伪造、变造有关证件、材料、信息，本人同意按照相关规定严肃处理。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承诺人（考生签字）：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 xml:space="preserve">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right="0" w:firstLine="6400" w:firstLineChars="2000"/>
        <w:jc w:val="both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4EA13F-3A5E-42DA-AB1D-E524A15D4B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934D344-E0FE-4589-8B8B-E3F9CFDCF7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00000000"/>
    <w:rsid w:val="07C83968"/>
    <w:rsid w:val="0D614418"/>
    <w:rsid w:val="166444E5"/>
    <w:rsid w:val="2F4535D9"/>
    <w:rsid w:val="541338DD"/>
    <w:rsid w:val="5E552E10"/>
    <w:rsid w:val="67C4023B"/>
    <w:rsid w:val="698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2023-08-21T10:08:00Z</dcterms:created>
  <dc:creator>lenovo</dc:creator>
  <cp:lastModifiedBy>it's 刘</cp:lastModifiedBy>
  <dcterms:modified xsi:type="dcterms:W3CDTF">2023-08-22T01:36:43Z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D7EBCDF733FE4D5C88E46324A3F31B0A_12</vt:lpwstr>
  </property>
</Properties>
</file>